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0496" w14:textId="77777777" w:rsidR="000760EA" w:rsidRDefault="000760EA" w:rsidP="000760EA">
      <w:pPr>
        <w:rPr>
          <w:color w:val="888888"/>
        </w:rPr>
      </w:pPr>
      <w:r>
        <w:rPr>
          <w:rFonts w:ascii="Tahoma" w:hAnsi="Tahoma" w:cs="Tahoma"/>
        </w:rPr>
        <w:t>The USBE has requested that schools implement an Underage Drinking and Substance Abuse Prevention program as required in </w:t>
      </w:r>
      <w:hyperlink r:id="rId4" w:tgtFrame="_blank" w:history="1">
        <w:r>
          <w:rPr>
            <w:rStyle w:val="Hyperlink"/>
            <w:rFonts w:ascii="Tahoma" w:hAnsi="Tahoma" w:cs="Tahoma"/>
          </w:rPr>
          <w:t>53G-10-406</w:t>
        </w:r>
      </w:hyperlink>
      <w:r>
        <w:rPr>
          <w:rFonts w:ascii="Tahoma" w:hAnsi="Tahoma" w:cs="Tahoma"/>
        </w:rPr>
        <w:t> and </w:t>
      </w:r>
      <w:hyperlink r:id="rId5" w:tgtFrame="_blank" w:history="1">
        <w:r>
          <w:rPr>
            <w:rStyle w:val="Hyperlink"/>
            <w:rFonts w:ascii="Tahoma" w:hAnsi="Tahoma" w:cs="Tahoma"/>
          </w:rPr>
          <w:t>R277-910</w:t>
        </w:r>
      </w:hyperlink>
      <w:r>
        <w:rPr>
          <w:rFonts w:ascii="Tahoma" w:hAnsi="Tahoma" w:cs="Tahoma"/>
        </w:rPr>
        <w:t>.  Currently, </w:t>
      </w:r>
      <w:proofErr w:type="spellStart"/>
      <w:r>
        <w:rPr>
          <w:rFonts w:ascii="Tahoma" w:hAnsi="Tahoma" w:cs="Tahoma"/>
        </w:rPr>
        <w:fldChar w:fldCharType="begin"/>
      </w:r>
      <w:r>
        <w:rPr>
          <w:rFonts w:ascii="Tahoma" w:hAnsi="Tahoma" w:cs="Tahoma"/>
        </w:rPr>
        <w:instrText xml:space="preserve"> HYPERLINK "https://www.lifeskillstraining.com/botvin-lifeskills-training-elementary-school-program/" </w:instrText>
      </w:r>
      <w:r>
        <w:rPr>
          <w:rFonts w:ascii="Tahoma" w:hAnsi="Tahoma" w:cs="Tahoma"/>
        </w:rPr>
        <w:fldChar w:fldCharType="separate"/>
      </w:r>
      <w:r>
        <w:rPr>
          <w:rStyle w:val="Hyperlink"/>
          <w:rFonts w:ascii="Tahoma" w:hAnsi="Tahoma" w:cs="Tahoma"/>
        </w:rPr>
        <w:t>Botvin</w:t>
      </w:r>
      <w:proofErr w:type="spellEnd"/>
      <w:r>
        <w:rPr>
          <w:rStyle w:val="Hyperlink"/>
          <w:rFonts w:ascii="Tahoma" w:hAnsi="Tahoma" w:cs="Tahoma"/>
        </w:rPr>
        <w:t xml:space="preserve"> </w:t>
      </w:r>
      <w:proofErr w:type="spellStart"/>
      <w:r>
        <w:rPr>
          <w:rStyle w:val="Hyperlink"/>
          <w:rFonts w:ascii="Tahoma" w:hAnsi="Tahoma" w:cs="Tahoma"/>
        </w:rPr>
        <w:t>LifeSkills</w:t>
      </w:r>
      <w:proofErr w:type="spellEnd"/>
      <w:r>
        <w:rPr>
          <w:rStyle w:val="Hyperlink"/>
          <w:rFonts w:ascii="Tahoma" w:hAnsi="Tahoma" w:cs="Tahoma"/>
        </w:rPr>
        <w:t xml:space="preserve"> Training</w:t>
      </w:r>
      <w:r>
        <w:rPr>
          <w:rFonts w:ascii="Tahoma" w:hAnsi="Tahoma" w:cs="Tahoma"/>
        </w:rPr>
        <w:fldChar w:fldCharType="end"/>
      </w:r>
      <w:r>
        <w:rPr>
          <w:rFonts w:ascii="Tahoma" w:hAnsi="Tahoma" w:cs="Tahoma"/>
        </w:rPr>
        <w:t xml:space="preserve"> is USBE's approved provider. The program is to be implemented in either 4th or 5th grade, again in 7th or 8th grade, and one more time in 9th or 10th grade. USBE has provided training of the Botkin </w:t>
      </w:r>
      <w:proofErr w:type="spellStart"/>
      <w:r>
        <w:rPr>
          <w:rFonts w:ascii="Tahoma" w:hAnsi="Tahoma" w:cs="Tahoma"/>
        </w:rPr>
        <w:t>LifeSkills</w:t>
      </w:r>
      <w:proofErr w:type="spellEnd"/>
      <w:r>
        <w:rPr>
          <w:rFonts w:ascii="Tahoma" w:hAnsi="Tahoma" w:cs="Tahoma"/>
        </w:rPr>
        <w:t xml:space="preserve"> Training program for those implementing the program in the school.  At Odyssey, our school counselor, Ms. Lewis, has been trained and will provide the program to the 4th grade students. She will be using the Level Two Manual and Student Workbook. </w:t>
      </w:r>
    </w:p>
    <w:p w14:paraId="2A78E46E" w14:textId="77777777" w:rsidR="000760EA" w:rsidRDefault="000760EA" w:rsidP="000760EA">
      <w:pPr>
        <w:rPr>
          <w:color w:val="888888"/>
        </w:rPr>
      </w:pPr>
    </w:p>
    <w:p w14:paraId="7AE0260D" w14:textId="77777777" w:rsidR="000760EA" w:rsidRDefault="000760EA" w:rsidP="000760EA"/>
    <w:p w14:paraId="0420B59D" w14:textId="77777777" w:rsidR="000760EA" w:rsidRDefault="000760EA" w:rsidP="000760EA">
      <w:r>
        <w:t xml:space="preserve">-- </w:t>
      </w:r>
    </w:p>
    <w:p w14:paraId="75E4094B" w14:textId="77777777" w:rsidR="000760EA" w:rsidRDefault="000760EA" w:rsidP="000760EA">
      <w:r>
        <w:rPr>
          <w:rFonts w:ascii="Comic Sans MS" w:hAnsi="Comic Sans MS"/>
          <w:b/>
          <w:bCs/>
          <w:i/>
          <w:iCs/>
        </w:rPr>
        <w:t>Debbie Lewis</w:t>
      </w:r>
    </w:p>
    <w:p w14:paraId="48458A77" w14:textId="77777777" w:rsidR="000760EA" w:rsidRDefault="000760EA" w:rsidP="000760EA">
      <w:r>
        <w:rPr>
          <w:rFonts w:ascii="Comic Sans MS" w:hAnsi="Comic Sans MS"/>
          <w:b/>
          <w:bCs/>
          <w:i/>
          <w:iCs/>
        </w:rPr>
        <w:t>Counselor</w:t>
      </w:r>
    </w:p>
    <w:p w14:paraId="2EDDD9C3" w14:textId="77777777" w:rsidR="000760EA" w:rsidRDefault="000760EA" w:rsidP="000760EA">
      <w:r>
        <w:rPr>
          <w:rFonts w:ascii="Comic Sans MS" w:hAnsi="Comic Sans MS"/>
          <w:b/>
          <w:bCs/>
          <w:i/>
          <w:iCs/>
        </w:rPr>
        <w:t>Odyssey Charter School</w:t>
      </w:r>
    </w:p>
    <w:p w14:paraId="648BE106" w14:textId="77777777" w:rsidR="00C0692A" w:rsidRDefault="000760EA"/>
    <w:sectPr w:rsidR="00C0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EA"/>
    <w:rsid w:val="000760EA"/>
    <w:rsid w:val="0022066D"/>
    <w:rsid w:val="009C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1581"/>
  <w15:chartTrackingRefBased/>
  <w15:docId w15:val="{2DE8087C-212C-4340-8EF8-4EE9CFAD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ools.utah.gov/file/d3a96b1e-9482-4fcd-8857-2bd543deae18" TargetMode="External"/><Relationship Id="rId4" Type="http://schemas.openxmlformats.org/officeDocument/2006/relationships/hyperlink" Target="https://le.utah.gov/xcode/Title53G/Chapter10/53G-10-S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2021-10-09T19:54:00Z</dcterms:created>
  <dcterms:modified xsi:type="dcterms:W3CDTF">2021-10-09T19:55:00Z</dcterms:modified>
</cp:coreProperties>
</file>